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A2" w:rsidRDefault="00CB15B7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 w:rsidR="00C94BA2" w:rsidRPr="00C94BA2">
        <w:rPr>
          <w:rFonts w:ascii="Arial" w:hAnsi="Arial"/>
          <w:w w:val="83"/>
        </w:rPr>
        <w:t xml:space="preserve">Strasbourg, le </w:t>
      </w:r>
      <w:r w:rsidR="00CA6063">
        <w:rPr>
          <w:rFonts w:ascii="Arial" w:hAnsi="Arial"/>
          <w:w w:val="83"/>
        </w:rPr>
        <w:t xml:space="preserve"> 23 septembre 2015</w:t>
      </w:r>
    </w:p>
    <w:p w:rsidR="00CA6063" w:rsidRPr="00CA6063" w:rsidRDefault="00CA6063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  <w:sz w:val="32"/>
          <w:szCs w:val="32"/>
        </w:rPr>
      </w:pPr>
      <w:r w:rsidRPr="00CA6063">
        <w:rPr>
          <w:rFonts w:ascii="Arial" w:hAnsi="Arial"/>
          <w:w w:val="83"/>
          <w:sz w:val="32"/>
          <w:szCs w:val="32"/>
        </w:rPr>
        <w:t>LE TOURISME…..</w:t>
      </w:r>
    </w:p>
    <w:p w:rsidR="00CA6063" w:rsidRPr="00CA6063" w:rsidRDefault="00CA6063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  <w:sz w:val="32"/>
          <w:szCs w:val="32"/>
        </w:rPr>
      </w:pPr>
      <w:r w:rsidRPr="00CA6063">
        <w:rPr>
          <w:rFonts w:ascii="Arial" w:hAnsi="Arial"/>
          <w:w w:val="83"/>
          <w:sz w:val="32"/>
          <w:szCs w:val="32"/>
        </w:rPr>
        <w:tab/>
      </w:r>
      <w:r w:rsidRPr="00CA6063">
        <w:rPr>
          <w:rFonts w:ascii="Arial" w:hAnsi="Arial"/>
          <w:w w:val="83"/>
          <w:sz w:val="32"/>
          <w:szCs w:val="32"/>
        </w:rPr>
        <w:tab/>
      </w:r>
      <w:r w:rsidRPr="00CA6063">
        <w:rPr>
          <w:rFonts w:ascii="Arial" w:hAnsi="Arial"/>
          <w:w w:val="83"/>
          <w:sz w:val="32"/>
          <w:szCs w:val="32"/>
        </w:rPr>
        <w:tab/>
        <w:t xml:space="preserve">UNE MANNE </w:t>
      </w:r>
      <w:r w:rsidR="002A623B">
        <w:rPr>
          <w:rFonts w:ascii="Arial" w:hAnsi="Arial"/>
          <w:w w:val="83"/>
          <w:sz w:val="32"/>
          <w:szCs w:val="32"/>
        </w:rPr>
        <w:t>INDISPENSABLE POUR NOTRE REGION</w:t>
      </w:r>
    </w:p>
    <w:p w:rsidR="008F7480" w:rsidRDefault="008F7480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  <w:sz w:val="32"/>
          <w:szCs w:val="32"/>
        </w:rPr>
      </w:pPr>
    </w:p>
    <w:p w:rsidR="00CA6063" w:rsidRPr="00CE0BB3" w:rsidRDefault="00CE0BB3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  <w:sz w:val="28"/>
          <w:szCs w:val="28"/>
        </w:rPr>
      </w:pPr>
      <w:r>
        <w:rPr>
          <w:rFonts w:ascii="Arial" w:hAnsi="Arial"/>
          <w:w w:val="83"/>
          <w:sz w:val="32"/>
          <w:szCs w:val="32"/>
        </w:rPr>
        <w:tab/>
      </w:r>
      <w:r w:rsidR="00CA6063" w:rsidRPr="00CE0BB3">
        <w:rPr>
          <w:rFonts w:ascii="Arial" w:hAnsi="Arial"/>
          <w:w w:val="83"/>
          <w:sz w:val="28"/>
          <w:szCs w:val="28"/>
        </w:rPr>
        <w:t>Mardi  13 octobre 2015</w:t>
      </w:r>
      <w:r w:rsidRPr="00CE0BB3">
        <w:rPr>
          <w:rFonts w:ascii="Arial" w:hAnsi="Arial"/>
          <w:w w:val="83"/>
          <w:sz w:val="28"/>
          <w:szCs w:val="28"/>
        </w:rPr>
        <w:t xml:space="preserve"> </w:t>
      </w:r>
      <w:r w:rsidR="00CA6063" w:rsidRPr="00CE0BB3">
        <w:rPr>
          <w:rFonts w:ascii="Arial" w:hAnsi="Arial"/>
          <w:w w:val="83"/>
          <w:sz w:val="28"/>
          <w:szCs w:val="28"/>
        </w:rPr>
        <w:t xml:space="preserve">à 19 heures </w:t>
      </w:r>
    </w:p>
    <w:p w:rsidR="00CA6063" w:rsidRPr="00CE0BB3" w:rsidRDefault="00CE0BB3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  <w:sz w:val="32"/>
          <w:szCs w:val="32"/>
        </w:rPr>
      </w:pPr>
      <w:r>
        <w:rPr>
          <w:rFonts w:ascii="Arial" w:hAnsi="Arial"/>
          <w:w w:val="83"/>
          <w:sz w:val="32"/>
          <w:szCs w:val="32"/>
        </w:rPr>
        <w:tab/>
      </w:r>
      <w:r w:rsidRPr="00CE0BB3">
        <w:rPr>
          <w:rFonts w:ascii="Arial" w:hAnsi="Arial"/>
          <w:w w:val="83"/>
          <w:sz w:val="28"/>
          <w:szCs w:val="28"/>
        </w:rPr>
        <w:t>à</w:t>
      </w:r>
      <w:r w:rsidR="002A623B" w:rsidRPr="00CE0BB3">
        <w:rPr>
          <w:rFonts w:ascii="Arial" w:hAnsi="Arial"/>
          <w:w w:val="83"/>
          <w:sz w:val="28"/>
          <w:szCs w:val="28"/>
        </w:rPr>
        <w:t xml:space="preserve"> </w:t>
      </w:r>
      <w:r w:rsidR="002A623B" w:rsidRPr="00CE0BB3">
        <w:rPr>
          <w:rFonts w:ascii="Arial" w:hAnsi="Arial"/>
          <w:b/>
          <w:w w:val="83"/>
          <w:sz w:val="28"/>
          <w:szCs w:val="28"/>
        </w:rPr>
        <w:t xml:space="preserve"> l’Ancienne Douane</w:t>
      </w:r>
      <w:r>
        <w:rPr>
          <w:rFonts w:ascii="Arial" w:hAnsi="Arial"/>
          <w:w w:val="83"/>
          <w:sz w:val="32"/>
          <w:szCs w:val="32"/>
        </w:rPr>
        <w:tab/>
      </w:r>
      <w:r w:rsidR="00CA6063" w:rsidRPr="002A623B">
        <w:rPr>
          <w:rFonts w:ascii="Arial" w:hAnsi="Arial"/>
          <w:w w:val="83"/>
        </w:rPr>
        <w:t>6 rue de la Douane</w:t>
      </w:r>
      <w:r w:rsidR="002A623B" w:rsidRPr="002A623B">
        <w:rPr>
          <w:rFonts w:ascii="Arial" w:hAnsi="Arial"/>
          <w:w w:val="83"/>
        </w:rPr>
        <w:t xml:space="preserve">  67000 Strasbourg</w:t>
      </w:r>
      <w:r w:rsidR="002A623B">
        <w:rPr>
          <w:rFonts w:ascii="Arial" w:hAnsi="Arial"/>
          <w:w w:val="83"/>
        </w:rPr>
        <w:t xml:space="preserve">   (Parking Austerlitz )</w:t>
      </w:r>
    </w:p>
    <w:p w:rsidR="002A623B" w:rsidRDefault="002A623B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</w:p>
    <w:p w:rsidR="002A623B" w:rsidRDefault="002A623B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>Madame, Monsieur,</w:t>
      </w:r>
    </w:p>
    <w:p w:rsidR="002A623B" w:rsidRDefault="002A623B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</w:p>
    <w:p w:rsidR="00BD62B9" w:rsidRDefault="00BD62B9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 xml:space="preserve">Ouverte sur le quartier, l’ADIR l’est également sur la ville . </w:t>
      </w:r>
    </w:p>
    <w:p w:rsidR="008F7480" w:rsidRDefault="00364830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>Parmi les sujets</w:t>
      </w:r>
      <w:r w:rsidR="00BD62B9">
        <w:rPr>
          <w:rFonts w:ascii="Arial" w:hAnsi="Arial"/>
          <w:w w:val="83"/>
        </w:rPr>
        <w:t xml:space="preserve"> qui l’animent, le tourisme est souvent évoqué</w:t>
      </w:r>
      <w:r w:rsidR="00095142">
        <w:rPr>
          <w:rFonts w:ascii="Arial" w:hAnsi="Arial"/>
          <w:w w:val="83"/>
        </w:rPr>
        <w:t>. Gêne pour les uns, véritable aubaine pour les autres, il</w:t>
      </w:r>
      <w:r>
        <w:rPr>
          <w:rFonts w:ascii="Arial" w:hAnsi="Arial"/>
          <w:w w:val="83"/>
        </w:rPr>
        <w:t xml:space="preserve"> reste un thème de discussion auquel il vous est proposé de participer l</w:t>
      </w:r>
      <w:r w:rsidR="008F7480">
        <w:rPr>
          <w:rFonts w:ascii="Arial" w:hAnsi="Arial"/>
          <w:w w:val="83"/>
        </w:rPr>
        <w:t xml:space="preserve">ors d’un dîner/ débat </w:t>
      </w:r>
      <w:r>
        <w:rPr>
          <w:rFonts w:ascii="Arial" w:hAnsi="Arial"/>
          <w:w w:val="83"/>
        </w:rPr>
        <w:t>organisé avec les associations</w:t>
      </w:r>
    </w:p>
    <w:p w:rsidR="00364830" w:rsidRDefault="008F7480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 xml:space="preserve">  -</w:t>
      </w:r>
      <w:r w:rsidR="00364830">
        <w:rPr>
          <w:rFonts w:ascii="Arial" w:hAnsi="Arial"/>
          <w:w w:val="83"/>
        </w:rPr>
        <w:t xml:space="preserve"> ADIQ</w:t>
      </w:r>
      <w:r>
        <w:rPr>
          <w:rFonts w:ascii="Arial" w:hAnsi="Arial"/>
          <w:w w:val="83"/>
        </w:rPr>
        <w:t xml:space="preserve">  </w:t>
      </w:r>
      <w:r w:rsidR="00364830">
        <w:rPr>
          <w:rFonts w:ascii="Arial" w:hAnsi="Arial"/>
          <w:w w:val="83"/>
        </w:rPr>
        <w:t xml:space="preserve"> </w:t>
      </w:r>
      <w:r>
        <w:rPr>
          <w:rFonts w:ascii="Arial" w:hAnsi="Arial"/>
          <w:w w:val="83"/>
        </w:rPr>
        <w:t xml:space="preserve">( </w:t>
      </w:r>
      <w:r w:rsidR="00364830">
        <w:rPr>
          <w:rFonts w:ascii="Arial" w:hAnsi="Arial"/>
          <w:w w:val="83"/>
        </w:rPr>
        <w:t xml:space="preserve">Association de Défense </w:t>
      </w:r>
      <w:r>
        <w:rPr>
          <w:rFonts w:ascii="Arial" w:hAnsi="Arial"/>
          <w:w w:val="83"/>
        </w:rPr>
        <w:t>des Intérêts des quartiers des Quinze et Centre-Est )</w:t>
      </w:r>
    </w:p>
    <w:p w:rsidR="008F7480" w:rsidRDefault="008F7480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 xml:space="preserve">  -Marketing Club/ Euro-Regio club (entrepreneurs européens )</w:t>
      </w:r>
    </w:p>
    <w:p w:rsidR="008F7480" w:rsidRDefault="008F7480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 xml:space="preserve">  -Cœur et amitié ( culture et soutien à la recherche médicale)</w:t>
      </w:r>
    </w:p>
    <w:p w:rsidR="00364830" w:rsidRDefault="00364830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</w:p>
    <w:p w:rsidR="008F7480" w:rsidRDefault="008F7480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>Le débat s</w:t>
      </w:r>
      <w:r w:rsidR="00364830">
        <w:rPr>
          <w:rFonts w:ascii="Arial" w:hAnsi="Arial"/>
          <w:w w:val="83"/>
        </w:rPr>
        <w:t xml:space="preserve">era animé par </w:t>
      </w:r>
    </w:p>
    <w:p w:rsidR="00BD62B9" w:rsidRDefault="008F7480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ab/>
      </w:r>
      <w:r w:rsidRPr="008F7480">
        <w:rPr>
          <w:rFonts w:ascii="Arial" w:hAnsi="Arial"/>
          <w:b/>
          <w:w w:val="83"/>
        </w:rPr>
        <w:t xml:space="preserve">Marc Lévy, </w:t>
      </w:r>
      <w:r w:rsidR="00364830" w:rsidRPr="008F7480">
        <w:rPr>
          <w:rFonts w:ascii="Arial" w:hAnsi="Arial"/>
          <w:b/>
          <w:w w:val="83"/>
        </w:rPr>
        <w:t>directeur de l’Agence de Dévelo</w:t>
      </w:r>
      <w:r w:rsidR="00461DF0">
        <w:rPr>
          <w:rFonts w:ascii="Arial" w:hAnsi="Arial"/>
          <w:b/>
          <w:w w:val="83"/>
        </w:rPr>
        <w:t>ppement T</w:t>
      </w:r>
      <w:r w:rsidRPr="008F7480">
        <w:rPr>
          <w:rFonts w:ascii="Arial" w:hAnsi="Arial"/>
          <w:b/>
          <w:w w:val="83"/>
        </w:rPr>
        <w:t>ouristique du Bas-Rhin</w:t>
      </w:r>
      <w:r w:rsidR="00364830">
        <w:rPr>
          <w:rFonts w:ascii="Arial" w:hAnsi="Arial"/>
          <w:w w:val="83"/>
        </w:rPr>
        <w:t>( ADT 67 )</w:t>
      </w:r>
    </w:p>
    <w:p w:rsidR="00CB15B7" w:rsidRDefault="008F7480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 xml:space="preserve">…et sera suivi d’un repas pris dans un </w:t>
      </w:r>
      <w:r w:rsidR="00CB15B7">
        <w:rPr>
          <w:rFonts w:ascii="Arial" w:hAnsi="Arial"/>
          <w:w w:val="83"/>
        </w:rPr>
        <w:t xml:space="preserve">des salons de l’Ancienne Douane, qui nous servira  </w:t>
      </w:r>
    </w:p>
    <w:p w:rsidR="008F7480" w:rsidRDefault="00CB15B7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ab/>
        <w:t>apériti</w:t>
      </w:r>
      <w:r w:rsidR="00CE0BB3">
        <w:rPr>
          <w:rFonts w:ascii="Arial" w:hAnsi="Arial"/>
          <w:w w:val="83"/>
        </w:rPr>
        <w:t>f, baeckeoffe, dessert ,vin</w:t>
      </w:r>
      <w:r>
        <w:rPr>
          <w:rFonts w:ascii="Arial" w:hAnsi="Arial"/>
          <w:w w:val="83"/>
        </w:rPr>
        <w:t xml:space="preserve"> et café  pour la somme de 29 € par personne</w:t>
      </w:r>
    </w:p>
    <w:p w:rsidR="00CB15B7" w:rsidRDefault="00CB15B7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</w:p>
    <w:p w:rsidR="00CB15B7" w:rsidRDefault="00CB15B7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>Espérant que vous serez nombreux à répondre à cette proposition qui sera également l’occasion de confronter vos opinions et de répondre à vos questions, recevez mes plus cordiales salutations.</w:t>
      </w:r>
    </w:p>
    <w:p w:rsidR="00CB15B7" w:rsidRDefault="00CB15B7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</w:p>
    <w:p w:rsidR="00CB15B7" w:rsidRDefault="00CB15B7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  <w:t>Jacques Gratecos</w:t>
      </w:r>
      <w:r w:rsidR="00CE0BB3">
        <w:rPr>
          <w:rFonts w:ascii="Arial" w:hAnsi="Arial"/>
          <w:w w:val="83"/>
        </w:rPr>
        <w:t>,   p</w:t>
      </w:r>
      <w:r>
        <w:rPr>
          <w:rFonts w:ascii="Arial" w:hAnsi="Arial"/>
          <w:w w:val="83"/>
        </w:rPr>
        <w:t>résident de l’ ADIR</w:t>
      </w:r>
    </w:p>
    <w:p w:rsidR="00364830" w:rsidRDefault="00364830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</w:p>
    <w:p w:rsidR="00461DF0" w:rsidRDefault="00461DF0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 xml:space="preserve">Bulletin à renvoyer accompagné d’un chèque à l’ordre de l’ADIR </w:t>
      </w:r>
      <w:r w:rsidRPr="00461DF0">
        <w:rPr>
          <w:rFonts w:ascii="Arial" w:hAnsi="Arial"/>
          <w:b/>
          <w:w w:val="83"/>
        </w:rPr>
        <w:t>au plus tard le 6 octobre 2015</w:t>
      </w:r>
      <w:r>
        <w:rPr>
          <w:rFonts w:ascii="Arial" w:hAnsi="Arial"/>
          <w:w w:val="83"/>
        </w:rPr>
        <w:t xml:space="preserve"> à </w:t>
      </w:r>
    </w:p>
    <w:p w:rsidR="00364830" w:rsidRDefault="00461DF0" w:rsidP="002A623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  <w:t xml:space="preserve">ADIR  78 rue du Dr François 67000 Strasbourg </w:t>
      </w:r>
    </w:p>
    <w:p w:rsidR="00461DF0" w:rsidRDefault="00461DF0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</w:p>
    <w:p w:rsidR="00461DF0" w:rsidRDefault="00461DF0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>Mme, Mr …………………………………………Adresse………………………………………………………</w:t>
      </w:r>
    </w:p>
    <w:p w:rsidR="00461DF0" w:rsidRDefault="00461DF0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>Téléphone…………………………………………………</w:t>
      </w:r>
    </w:p>
    <w:p w:rsidR="00461DF0" w:rsidRDefault="00461DF0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</w:p>
    <w:p w:rsidR="00C3479D" w:rsidRDefault="00461DF0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>Participe au dîner/débat du 13 octobre à 19 h</w:t>
      </w:r>
      <w:r w:rsidR="00CE0BB3">
        <w:rPr>
          <w:rFonts w:ascii="Arial" w:hAnsi="Arial"/>
          <w:w w:val="83"/>
        </w:rPr>
        <w:t xml:space="preserve"> et verse par chèque, à l’ordre de l’ ADIR, la somme de</w:t>
      </w:r>
      <w:bookmarkStart w:id="0" w:name="_GoBack"/>
      <w:bookmarkEnd w:id="0"/>
    </w:p>
    <w:p w:rsidR="00461DF0" w:rsidRDefault="00CE0BB3" w:rsidP="002A623B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  <w:t xml:space="preserve"> 29€ x………=…….€</w:t>
      </w:r>
    </w:p>
    <w:p w:rsidR="00C94BA2" w:rsidRPr="00C94BA2" w:rsidRDefault="00C3479D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>
        <w:rPr>
          <w:rFonts w:ascii="Arial" w:hAnsi="Arial"/>
          <w:w w:val="83"/>
        </w:rPr>
        <w:tab/>
      </w:r>
      <w:r w:rsidR="00CE0BB3">
        <w:rPr>
          <w:rFonts w:ascii="Arial" w:hAnsi="Arial"/>
          <w:w w:val="83"/>
        </w:rPr>
        <w:t>date et signature</w:t>
      </w:r>
    </w:p>
    <w:p w:rsidR="00C3479D" w:rsidRDefault="00C3479D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</w:p>
    <w:p w:rsidR="00C3479D" w:rsidRDefault="00C3479D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</w:p>
    <w:p w:rsidR="00CE0BB3" w:rsidRPr="00C94BA2" w:rsidRDefault="00CE0BB3">
      <w:pPr>
        <w:widowControl w:val="0"/>
        <w:shd w:val="clear" w:color="auto" w:fill="FFFFFF"/>
        <w:autoSpaceDE w:val="0"/>
        <w:autoSpaceDN w:val="0"/>
        <w:adjustRightInd w:val="0"/>
        <w:spacing w:before="29"/>
        <w:jc w:val="both"/>
        <w:rPr>
          <w:rFonts w:ascii="Arial" w:hAnsi="Arial"/>
          <w:w w:val="83"/>
        </w:rPr>
      </w:pPr>
      <w:r>
        <w:rPr>
          <w:rFonts w:ascii="Arial" w:hAnsi="Arial"/>
          <w:w w:val="83"/>
        </w:rPr>
        <w:t>aucune inscription non accompagnée de chèque ne sera prise en considération</w:t>
      </w:r>
    </w:p>
    <w:sectPr w:rsidR="00CE0BB3" w:rsidRPr="00C94B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B3" w:rsidRDefault="00CE0BB3" w:rsidP="00892BC5">
      <w:r>
        <w:separator/>
      </w:r>
    </w:p>
  </w:endnote>
  <w:endnote w:type="continuationSeparator" w:id="0">
    <w:p w:rsidR="00CE0BB3" w:rsidRDefault="00CE0BB3" w:rsidP="0089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B3" w:rsidRPr="00892BC5" w:rsidRDefault="00CE0BB3" w:rsidP="00C94BA2">
    <w:pPr>
      <w:widowControl w:val="0"/>
      <w:shd w:val="clear" w:color="auto" w:fill="FFFFFF"/>
      <w:autoSpaceDE w:val="0"/>
      <w:autoSpaceDN w:val="0"/>
      <w:adjustRightInd w:val="0"/>
      <w:spacing w:before="29"/>
      <w:jc w:val="center"/>
      <w:rPr>
        <w:w w:val="82"/>
        <w:sz w:val="20"/>
      </w:rPr>
    </w:pPr>
    <w:r>
      <w:rPr>
        <w:w w:val="83"/>
        <w:sz w:val="20"/>
      </w:rPr>
      <w:t xml:space="preserve">Association agréée par arrêté préfectoral du 24.8.84 pour la défense de la nature, de l'environnement et du cadre de vie. </w:t>
    </w:r>
    <w:r>
      <w:rPr>
        <w:w w:val="79"/>
        <w:sz w:val="20"/>
      </w:rPr>
      <w:t>Inscrite au Registre des Associations du Tribunal de Strasbourg sous le N'83 vol XIII</w:t>
    </w:r>
    <w:r>
      <w:rPr>
        <w:w w:val="82"/>
        <w:sz w:val="20"/>
      </w:rPr>
      <w:t xml:space="preserve"> Siège social :78. rue du Docteur François 67000 STRASBOURG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B3" w:rsidRDefault="00CE0BB3" w:rsidP="00892BC5">
      <w:r>
        <w:separator/>
      </w:r>
    </w:p>
  </w:footnote>
  <w:footnote w:type="continuationSeparator" w:id="0">
    <w:p w:rsidR="00CE0BB3" w:rsidRDefault="00CE0BB3" w:rsidP="00892B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B3" w:rsidRDefault="00CE0BB3" w:rsidP="00892BC5">
    <w:pPr>
      <w:widowControl w:val="0"/>
      <w:autoSpaceDE w:val="0"/>
      <w:autoSpaceDN w:val="0"/>
      <w:adjustRightInd w:val="0"/>
      <w:ind w:right="3624"/>
    </w:pPr>
    <w:r>
      <w:drawing>
        <wp:anchor distT="0" distB="0" distL="114300" distR="114300" simplePos="0" relativeHeight="251659264" behindDoc="0" locked="0" layoutInCell="1" allowOverlap="1" wp14:anchorId="0F633560" wp14:editId="6C036164">
          <wp:simplePos x="0" y="0"/>
          <wp:positionH relativeFrom="column">
            <wp:posOffset>2743200</wp:posOffset>
          </wp:positionH>
          <wp:positionV relativeFrom="paragraph">
            <wp:posOffset>-121285</wp:posOffset>
          </wp:positionV>
          <wp:extent cx="323850" cy="457200"/>
          <wp:effectExtent l="0" t="0" r="6350" b="0"/>
          <wp:wrapSquare wrapText="lef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BB3" w:rsidRDefault="00CE0BB3" w:rsidP="00892BC5">
    <w:pPr>
      <w:widowControl w:val="0"/>
      <w:autoSpaceDE w:val="0"/>
      <w:autoSpaceDN w:val="0"/>
      <w:adjustRightInd w:val="0"/>
      <w:ind w:right="3624"/>
    </w:pPr>
  </w:p>
  <w:p w:rsidR="00CE0BB3" w:rsidRDefault="00CE0BB3" w:rsidP="00892BC5">
    <w:pPr>
      <w:widowControl w:val="0"/>
      <w:autoSpaceDE w:val="0"/>
      <w:autoSpaceDN w:val="0"/>
      <w:adjustRightInd w:val="0"/>
      <w:ind w:left="2880" w:right="3624" w:firstLine="720"/>
      <w:jc w:val="center"/>
      <w:rPr>
        <w:b/>
        <w:bCs/>
        <w:color w:val="339966"/>
        <w:spacing w:val="102"/>
        <w:w w:val="103"/>
        <w:sz w:val="36"/>
      </w:rPr>
    </w:pPr>
    <w:r>
      <w:rPr>
        <w:b/>
        <w:bCs/>
        <w:color w:val="339966"/>
        <w:spacing w:val="102"/>
        <w:w w:val="103"/>
        <w:sz w:val="36"/>
      </w:rPr>
      <w:t>ADIR</w:t>
    </w:r>
  </w:p>
  <w:p w:rsidR="00CE0BB3" w:rsidRDefault="00CE0BB3" w:rsidP="00892BC5">
    <w:pPr>
      <w:widowControl w:val="0"/>
      <w:autoSpaceDE w:val="0"/>
      <w:autoSpaceDN w:val="0"/>
      <w:adjustRightInd w:val="0"/>
      <w:ind w:left="2880" w:right="3624" w:firstLine="720"/>
      <w:jc w:val="center"/>
      <w:rPr>
        <w:color w:val="339966"/>
        <w:sz w:val="36"/>
        <w:szCs w:val="20"/>
      </w:rPr>
    </w:pPr>
  </w:p>
  <w:p w:rsidR="00CE0BB3" w:rsidRDefault="00CE0BB3" w:rsidP="00892BC5">
    <w:pPr>
      <w:widowControl w:val="0"/>
      <w:shd w:val="clear" w:color="auto" w:fill="FFFFFF"/>
      <w:autoSpaceDE w:val="0"/>
      <w:autoSpaceDN w:val="0"/>
      <w:adjustRightInd w:val="0"/>
      <w:spacing w:before="29"/>
      <w:jc w:val="center"/>
      <w:rPr>
        <w:color w:val="313131"/>
        <w:w w:val="124"/>
      </w:rPr>
    </w:pPr>
    <w:r>
      <w:rPr>
        <w:color w:val="313131"/>
        <w:w w:val="124"/>
      </w:rPr>
      <w:t>ASSOCIATION DE DEFENSE DES INTERETS DE LA ROBERTSAU,</w:t>
    </w:r>
  </w:p>
  <w:p w:rsidR="00CE0BB3" w:rsidRDefault="00CE0BB3" w:rsidP="00892BC5">
    <w:pPr>
      <w:widowControl w:val="0"/>
      <w:shd w:val="clear" w:color="auto" w:fill="FFFFFF"/>
      <w:autoSpaceDE w:val="0"/>
      <w:autoSpaceDN w:val="0"/>
      <w:adjustRightInd w:val="0"/>
      <w:spacing w:before="29"/>
      <w:jc w:val="center"/>
      <w:rPr>
        <w:rFonts w:ascii="Arial" w:hAnsi="Arial" w:cs="Arial"/>
        <w:color w:val="313131"/>
        <w:w w:val="124"/>
        <w:sz w:val="20"/>
        <w:szCs w:val="20"/>
      </w:rPr>
    </w:pPr>
    <w:r>
      <w:rPr>
        <w:color w:val="313131"/>
        <w:w w:val="124"/>
      </w:rPr>
      <w:t>ENVIRONS ET ALENTOURS</w:t>
    </w:r>
  </w:p>
  <w:p w:rsidR="00CE0BB3" w:rsidRPr="00892BC5" w:rsidRDefault="00CE0BB3" w:rsidP="00892BC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63"/>
    <w:rsid w:val="00095142"/>
    <w:rsid w:val="002A623B"/>
    <w:rsid w:val="00364830"/>
    <w:rsid w:val="00461DF0"/>
    <w:rsid w:val="004C3F83"/>
    <w:rsid w:val="004C75C0"/>
    <w:rsid w:val="00756F07"/>
    <w:rsid w:val="00892BC5"/>
    <w:rsid w:val="008F7480"/>
    <w:rsid w:val="00AB0743"/>
    <w:rsid w:val="00B0312C"/>
    <w:rsid w:val="00BD62B9"/>
    <w:rsid w:val="00C3479D"/>
    <w:rsid w:val="00C94BA2"/>
    <w:rsid w:val="00CA6063"/>
    <w:rsid w:val="00CB15B7"/>
    <w:rsid w:val="00C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301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2B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2BC5"/>
    <w:rPr>
      <w:noProof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92B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2BC5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2B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2BC5"/>
    <w:rPr>
      <w:noProof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92B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2BC5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D%20JG:Users:Jacques:Documents:Jacques%20Gratecos:ADIR:Administratifs:Lettre%20a&#768;%20en-te&#770;te:Mode&#768;le%20courrier%20ADIR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C01559-E16E-D44A-A702-C88E9FDA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Modèle courrier ADIR.dotx</Template>
  <TotalTime>88</TotalTime>
  <Pages>1</Pages>
  <Words>268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Jacques</cp:lastModifiedBy>
  <cp:revision>1</cp:revision>
  <dcterms:created xsi:type="dcterms:W3CDTF">2015-09-23T13:19:00Z</dcterms:created>
  <dcterms:modified xsi:type="dcterms:W3CDTF">2015-09-23T15:11:00Z</dcterms:modified>
</cp:coreProperties>
</file>